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docProps/core1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1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544" w:rsidRDefault="00202960">
      <w:pPr>
        <w:pStyle w:val="TextBody"/>
        <w:jc w:val="center"/>
        <w:rPr>
          <w:rStyle w:val="StrongEmphasis"/>
        </w:rPr>
      </w:pPr>
      <w:r>
        <w:rPr>
          <w:rStyle w:val="StrongEmphasis"/>
        </w:rPr>
        <w:t xml:space="preserve"> </w:t>
      </w:r>
    </w:p>
    <w:p w:rsidR="006B24D3" w:rsidRDefault="006B24D3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9D1360" w:rsidRDefault="00F960F5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125544" w:rsidRPr="00054524">
        <w:rPr>
          <w:rStyle w:val="StrongEmphasis"/>
          <w:rFonts w:ascii="Times New Roman" w:hAnsi="Times New Roman"/>
          <w:sz w:val="24"/>
          <w:szCs w:val="24"/>
        </w:rPr>
        <w:t xml:space="preserve"> Nº </w:t>
      </w:r>
      <w:r w:rsidR="00EF7C89">
        <w:rPr>
          <w:rStyle w:val="StrongEmphasis"/>
          <w:rFonts w:ascii="Times New Roman" w:hAnsi="Times New Roman"/>
          <w:sz w:val="24"/>
          <w:szCs w:val="24"/>
        </w:rPr>
        <w:t>545</w:t>
      </w:r>
      <w:r w:rsidR="006A0CF9">
        <w:rPr>
          <w:rStyle w:val="StrongEmphasis"/>
          <w:rFonts w:ascii="Times New Roman" w:hAnsi="Times New Roman"/>
          <w:sz w:val="24"/>
          <w:szCs w:val="24"/>
        </w:rPr>
        <w:t>/</w:t>
      </w:r>
      <w:r>
        <w:rPr>
          <w:rStyle w:val="StrongEmphasis"/>
          <w:rFonts w:ascii="Times New Roman" w:hAnsi="Times New Roman"/>
          <w:sz w:val="24"/>
          <w:szCs w:val="24"/>
        </w:rPr>
        <w:t>2019</w:t>
      </w:r>
    </w:p>
    <w:p w:rsidR="006B24D3" w:rsidRDefault="006B24D3" w:rsidP="00794339">
      <w:pPr>
        <w:pStyle w:val="TextBody"/>
        <w:jc w:val="both"/>
        <w:rPr>
          <w:rFonts w:ascii="Times New Roman" w:hAnsi="Times New Roman"/>
          <w:b/>
        </w:rPr>
      </w:pPr>
    </w:p>
    <w:p w:rsidR="00794339" w:rsidRPr="00794339" w:rsidRDefault="00794339" w:rsidP="00794339">
      <w:pPr>
        <w:pStyle w:val="TextBody"/>
        <w:jc w:val="both"/>
        <w:rPr>
          <w:rFonts w:ascii="Times New Roman" w:hAnsi="Times New Roman"/>
        </w:rPr>
      </w:pPr>
      <w:r w:rsidRPr="00794339">
        <w:rPr>
          <w:rFonts w:ascii="Times New Roman" w:hAnsi="Times New Roman"/>
          <w:b/>
        </w:rPr>
        <w:t>O SECRETÁRIO DE GESTÃO DE PESSOAS DA ASSEMBLEIA LEGISLATIVA DO ESTADO DE MATO GROSSO,</w:t>
      </w:r>
      <w:r w:rsidRPr="00794339">
        <w:rPr>
          <w:rFonts w:ascii="Times New Roman" w:hAnsi="Times New Roman"/>
        </w:rPr>
        <w:t xml:space="preserve"> no uso das atribuições que lhe confere no Ato da Mesa Diretora n° 040/2019, de 4/2/2019, </w:t>
      </w:r>
    </w:p>
    <w:p w:rsidR="00125544" w:rsidRPr="00794339" w:rsidRDefault="00125544" w:rsidP="00125544">
      <w:pPr>
        <w:pStyle w:val="TextBody"/>
        <w:jc w:val="both"/>
        <w:rPr>
          <w:rFonts w:ascii="Times New Roman" w:hAnsi="Times New Roman"/>
        </w:rPr>
      </w:pPr>
    </w:p>
    <w:p w:rsidR="00125544" w:rsidRPr="00794339" w:rsidRDefault="00125544" w:rsidP="00B64129">
      <w:pPr>
        <w:pStyle w:val="TextBody"/>
        <w:tabs>
          <w:tab w:val="left" w:pos="142"/>
        </w:tabs>
        <w:rPr>
          <w:rFonts w:ascii="Times New Roman" w:hAnsi="Times New Roman"/>
          <w:b/>
          <w:bCs/>
        </w:rPr>
      </w:pPr>
      <w:r w:rsidRPr="00794339">
        <w:rPr>
          <w:rStyle w:val="StrongEmphasis"/>
          <w:rFonts w:ascii="Times New Roman" w:hAnsi="Times New Roman"/>
        </w:rPr>
        <w:t>RESOLVE:</w:t>
      </w:r>
    </w:p>
    <w:p w:rsidR="00A91A9F" w:rsidRDefault="00B64129" w:rsidP="00B641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Retificar, em parte, a Portaria </w:t>
      </w:r>
      <w:r w:rsidR="00A81ADF">
        <w:rPr>
          <w:rFonts w:ascii="Times New Roman" w:hAnsi="Times New Roman"/>
          <w:sz w:val="24"/>
          <w:szCs w:val="24"/>
        </w:rPr>
        <w:t xml:space="preserve">MD </w:t>
      </w:r>
      <w:r>
        <w:rPr>
          <w:rFonts w:ascii="Times New Roman" w:hAnsi="Times New Roman"/>
          <w:sz w:val="24"/>
          <w:szCs w:val="24"/>
        </w:rPr>
        <w:t>n°</w:t>
      </w:r>
      <w:r w:rsidR="008F1883">
        <w:rPr>
          <w:rFonts w:ascii="Times New Roman" w:hAnsi="Times New Roman"/>
          <w:sz w:val="24"/>
          <w:szCs w:val="24"/>
        </w:rPr>
        <w:t xml:space="preserve"> </w:t>
      </w:r>
      <w:r w:rsidR="0032449C">
        <w:rPr>
          <w:rFonts w:ascii="Times New Roman" w:hAnsi="Times New Roman"/>
          <w:sz w:val="24"/>
          <w:szCs w:val="24"/>
        </w:rPr>
        <w:t>276/2001</w:t>
      </w:r>
      <w:r w:rsidR="005A7F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que concedeu </w:t>
      </w:r>
      <w:r w:rsidR="006A0CF9">
        <w:rPr>
          <w:rFonts w:ascii="Times New Roman" w:hAnsi="Times New Roman"/>
          <w:sz w:val="24"/>
          <w:szCs w:val="24"/>
        </w:rPr>
        <w:t>a</w:t>
      </w:r>
      <w:r w:rsidR="0032449C">
        <w:rPr>
          <w:rFonts w:ascii="Times New Roman" w:hAnsi="Times New Roman"/>
          <w:sz w:val="24"/>
          <w:szCs w:val="24"/>
        </w:rPr>
        <w:t>o</w:t>
      </w:r>
      <w:r w:rsidR="006A0CF9">
        <w:rPr>
          <w:rFonts w:ascii="Times New Roman" w:hAnsi="Times New Roman"/>
          <w:sz w:val="24"/>
          <w:szCs w:val="24"/>
        </w:rPr>
        <w:t xml:space="preserve"> servidor</w:t>
      </w:r>
      <w:r w:rsidR="00226D22">
        <w:rPr>
          <w:rFonts w:ascii="Times New Roman" w:hAnsi="Times New Roman"/>
          <w:sz w:val="24"/>
          <w:szCs w:val="24"/>
        </w:rPr>
        <w:t xml:space="preserve"> </w:t>
      </w:r>
      <w:r w:rsidR="0032449C">
        <w:rPr>
          <w:rFonts w:ascii="Times New Roman" w:hAnsi="Times New Roman"/>
          <w:sz w:val="24"/>
          <w:szCs w:val="24"/>
        </w:rPr>
        <w:t>Rafael Lima Damasceno</w:t>
      </w:r>
      <w:r w:rsidR="006A0CF9">
        <w:rPr>
          <w:rFonts w:ascii="Times New Roman" w:hAnsi="Times New Roman"/>
          <w:sz w:val="24"/>
          <w:szCs w:val="24"/>
        </w:rPr>
        <w:t>, matrícula n.</w:t>
      </w:r>
      <w:r w:rsidR="0032449C">
        <w:rPr>
          <w:rFonts w:ascii="Times New Roman" w:hAnsi="Times New Roman"/>
          <w:sz w:val="24"/>
          <w:szCs w:val="24"/>
        </w:rPr>
        <w:t>º 27009</w:t>
      </w:r>
      <w:r w:rsidR="007B594C">
        <w:rPr>
          <w:rFonts w:ascii="Times New Roman" w:hAnsi="Times New Roman"/>
          <w:sz w:val="24"/>
          <w:szCs w:val="24"/>
        </w:rPr>
        <w:t>,</w:t>
      </w:r>
      <w:r w:rsidR="006A0C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averbação de Tempo de contribuição </w:t>
      </w:r>
      <w:r w:rsidR="005A7F45">
        <w:rPr>
          <w:rFonts w:ascii="Times New Roman" w:hAnsi="Times New Roman"/>
          <w:sz w:val="24"/>
          <w:szCs w:val="24"/>
        </w:rPr>
        <w:t xml:space="preserve">prestado aos órgãos </w:t>
      </w:r>
      <w:proofErr w:type="gramStart"/>
      <w:r w:rsidR="005A7F45">
        <w:rPr>
          <w:rFonts w:ascii="Times New Roman" w:hAnsi="Times New Roman"/>
          <w:sz w:val="24"/>
          <w:szCs w:val="24"/>
        </w:rPr>
        <w:t>abaixo</w:t>
      </w:r>
      <w:r w:rsidR="00A81ADF">
        <w:rPr>
          <w:rFonts w:ascii="Times New Roman" w:hAnsi="Times New Roman"/>
          <w:sz w:val="24"/>
          <w:szCs w:val="24"/>
        </w:rPr>
        <w:t>,</w:t>
      </w:r>
      <w:proofErr w:type="gramEnd"/>
      <w:r w:rsidR="007B1622">
        <w:rPr>
          <w:rFonts w:ascii="Times New Roman" w:hAnsi="Times New Roman"/>
          <w:sz w:val="24"/>
          <w:szCs w:val="24"/>
        </w:rPr>
        <w:t>de acordo com Protocolo n.º 201945595 e Parecer n.º 412/2019</w:t>
      </w:r>
      <w:r w:rsidR="005A7F45">
        <w:rPr>
          <w:rFonts w:ascii="Times New Roman" w:hAnsi="Times New Roman"/>
          <w:sz w:val="24"/>
          <w:szCs w:val="24"/>
        </w:rPr>
        <w:t xml:space="preserve"> para  os efeitos do artigo 130 da Lei Complementar 04/90,para considerar averbados da seguinte forma:</w:t>
      </w:r>
    </w:p>
    <w:p w:rsidR="00BA4F2D" w:rsidRDefault="00A91A9F" w:rsidP="00B641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2449C">
        <w:rPr>
          <w:rFonts w:ascii="Times New Roman" w:hAnsi="Times New Roman"/>
          <w:sz w:val="24"/>
          <w:szCs w:val="24"/>
        </w:rPr>
        <w:t>Prefeitura Municipal de Cuiabá</w:t>
      </w:r>
      <w:proofErr w:type="gramStart"/>
      <w:r w:rsidR="0032449C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E921F7">
        <w:rPr>
          <w:rFonts w:ascii="Times New Roman" w:hAnsi="Times New Roman"/>
          <w:sz w:val="24"/>
          <w:szCs w:val="24"/>
        </w:rPr>
        <w:t xml:space="preserve">no período de </w:t>
      </w:r>
      <w:r w:rsidR="0032449C">
        <w:rPr>
          <w:rFonts w:ascii="Times New Roman" w:hAnsi="Times New Roman"/>
          <w:sz w:val="24"/>
          <w:szCs w:val="24"/>
        </w:rPr>
        <w:t>02.01.86 a 21.09.89 , perfazendo 03 (três) anos</w:t>
      </w:r>
      <w:r w:rsidR="00BA4F2D">
        <w:rPr>
          <w:rFonts w:ascii="Times New Roman" w:hAnsi="Times New Roman"/>
          <w:sz w:val="24"/>
          <w:szCs w:val="24"/>
        </w:rPr>
        <w:t xml:space="preserve"> 08 (oito) meses e 20(vinte) dias isto é, 1.359 (mil trezentos e cinqüenta e nove ) dias trabalhados.</w:t>
      </w:r>
    </w:p>
    <w:p w:rsidR="00A91A9F" w:rsidRDefault="00A91A9F" w:rsidP="00B641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81A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Escola </w:t>
      </w:r>
      <w:proofErr w:type="spellStart"/>
      <w:r>
        <w:rPr>
          <w:rFonts w:ascii="Times New Roman" w:hAnsi="Times New Roman"/>
          <w:sz w:val="24"/>
          <w:szCs w:val="24"/>
        </w:rPr>
        <w:t>Agrotécnica</w:t>
      </w:r>
      <w:proofErr w:type="spellEnd"/>
      <w:r>
        <w:rPr>
          <w:rFonts w:ascii="Times New Roman" w:hAnsi="Times New Roman"/>
          <w:sz w:val="24"/>
          <w:szCs w:val="24"/>
        </w:rPr>
        <w:t xml:space="preserve"> Federal de Cuiabá MT </w:t>
      </w:r>
      <w:r w:rsidR="00E921F7">
        <w:rPr>
          <w:rFonts w:ascii="Times New Roman" w:hAnsi="Times New Roman"/>
          <w:sz w:val="24"/>
          <w:szCs w:val="24"/>
        </w:rPr>
        <w:t xml:space="preserve">no período de </w:t>
      </w:r>
      <w:r>
        <w:rPr>
          <w:rFonts w:ascii="Times New Roman" w:hAnsi="Times New Roman"/>
          <w:sz w:val="24"/>
          <w:szCs w:val="24"/>
        </w:rPr>
        <w:t>12.04.82 a 20.03.85, perfazendo 02 (dois) anos, 11 (onze) meses e 09 (nove) dias, isto é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AA2955">
        <w:rPr>
          <w:rFonts w:ascii="Times New Roman" w:hAnsi="Times New Roman"/>
          <w:sz w:val="24"/>
          <w:szCs w:val="24"/>
        </w:rPr>
        <w:t>1.074</w:t>
      </w:r>
      <w:r>
        <w:rPr>
          <w:rFonts w:ascii="Times New Roman" w:hAnsi="Times New Roman"/>
          <w:sz w:val="24"/>
          <w:szCs w:val="24"/>
        </w:rPr>
        <w:t xml:space="preserve"> (</w:t>
      </w:r>
      <w:r w:rsidR="00AA2955">
        <w:rPr>
          <w:rFonts w:ascii="Times New Roman" w:hAnsi="Times New Roman"/>
          <w:sz w:val="24"/>
          <w:szCs w:val="24"/>
        </w:rPr>
        <w:t>um mil e setenta e quatro</w:t>
      </w:r>
      <w:r>
        <w:rPr>
          <w:rFonts w:ascii="Times New Roman" w:hAnsi="Times New Roman"/>
          <w:sz w:val="24"/>
          <w:szCs w:val="24"/>
        </w:rPr>
        <w:t xml:space="preserve"> ) dias  trabalhados.</w:t>
      </w:r>
    </w:p>
    <w:p w:rsidR="00BA4F2D" w:rsidRDefault="00BA4F2D" w:rsidP="00B64129">
      <w:pPr>
        <w:jc w:val="both"/>
        <w:rPr>
          <w:rFonts w:ascii="Times New Roman" w:hAnsi="Times New Roman"/>
          <w:sz w:val="24"/>
          <w:szCs w:val="24"/>
        </w:rPr>
      </w:pPr>
    </w:p>
    <w:p w:rsidR="00BA4F2D" w:rsidRDefault="00BA4F2D" w:rsidP="00B64129">
      <w:pPr>
        <w:jc w:val="both"/>
        <w:rPr>
          <w:rFonts w:ascii="Times New Roman" w:hAnsi="Times New Roman"/>
          <w:sz w:val="24"/>
          <w:szCs w:val="24"/>
        </w:rPr>
      </w:pPr>
    </w:p>
    <w:p w:rsidR="00947D64" w:rsidRPr="00A91039" w:rsidRDefault="00947D64" w:rsidP="00947D64">
      <w:pPr>
        <w:pStyle w:val="TextBody"/>
        <w:jc w:val="both"/>
        <w:rPr>
          <w:rFonts w:ascii="Times New Roman" w:hAnsi="Times New Roman"/>
        </w:rPr>
      </w:pPr>
      <w:r w:rsidRPr="00A91039">
        <w:rPr>
          <w:rStyle w:val="StrongEmphasis"/>
          <w:rFonts w:ascii="Times New Roman" w:hAnsi="Times New Roman"/>
        </w:rPr>
        <w:t>REGISTRADO, PUBLICADO, CUMPRA-SE.</w:t>
      </w:r>
    </w:p>
    <w:p w:rsidR="00947D64" w:rsidRPr="00A91039" w:rsidRDefault="00947D64" w:rsidP="00947D64">
      <w:pPr>
        <w:pStyle w:val="TextBody"/>
        <w:jc w:val="both"/>
        <w:rPr>
          <w:rFonts w:ascii="Times New Roman" w:hAnsi="Times New Roman"/>
        </w:rPr>
      </w:pPr>
      <w:r w:rsidRPr="00A91039">
        <w:rPr>
          <w:rFonts w:ascii="Times New Roman" w:hAnsi="Times New Roman"/>
        </w:rPr>
        <w:t>Secretaria de Gestão de Pessoas da Assembleia Legislativa do Estado de Mato Grosso, em Cuiabá,</w:t>
      </w:r>
      <w:r w:rsidR="00DC63A5">
        <w:rPr>
          <w:rFonts w:ascii="Times New Roman" w:hAnsi="Times New Roman"/>
        </w:rPr>
        <w:t xml:space="preserve"> </w:t>
      </w:r>
      <w:r w:rsidR="00EF7C89">
        <w:rPr>
          <w:rFonts w:ascii="Times New Roman" w:hAnsi="Times New Roman"/>
        </w:rPr>
        <w:t xml:space="preserve">18 de novembro </w:t>
      </w:r>
      <w:r w:rsidR="00C2234C">
        <w:rPr>
          <w:rFonts w:ascii="Times New Roman" w:hAnsi="Times New Roman"/>
        </w:rPr>
        <w:t>de</w:t>
      </w:r>
      <w:r w:rsidR="004359E9">
        <w:rPr>
          <w:rFonts w:ascii="Times New Roman" w:hAnsi="Times New Roman"/>
        </w:rPr>
        <w:t xml:space="preserve"> 2019</w:t>
      </w:r>
      <w:r w:rsidRPr="00A91039">
        <w:rPr>
          <w:rFonts w:ascii="Times New Roman" w:hAnsi="Times New Roman"/>
        </w:rPr>
        <w:t>.</w:t>
      </w:r>
    </w:p>
    <w:p w:rsidR="00947D64" w:rsidRPr="00A91039" w:rsidRDefault="00947D64" w:rsidP="00947D64">
      <w:pPr>
        <w:pStyle w:val="TextBody"/>
        <w:jc w:val="both"/>
        <w:rPr>
          <w:rFonts w:ascii="Times New Roman" w:hAnsi="Times New Roman"/>
        </w:rPr>
      </w:pPr>
    </w:p>
    <w:p w:rsidR="00947D64" w:rsidRPr="002D5D94" w:rsidRDefault="00324FDD" w:rsidP="00947D64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</w:t>
      </w:r>
      <w:r w:rsidR="00947D64" w:rsidRPr="00A91039">
        <w:rPr>
          <w:rFonts w:ascii="Times New Roman" w:hAnsi="Times New Roman"/>
        </w:rPr>
        <w:br/>
      </w:r>
      <w:r w:rsidR="00947D64" w:rsidRPr="002D5D94">
        <w:rPr>
          <w:rFonts w:ascii="Times New Roman" w:hAnsi="Times New Roman"/>
          <w:bCs/>
        </w:rPr>
        <w:t>ELIAS PEREIRA DOS SANTOS FILHO</w:t>
      </w:r>
    </w:p>
    <w:p w:rsidR="00947D64" w:rsidRPr="00A91039" w:rsidRDefault="00947D64" w:rsidP="00947D64">
      <w:pPr>
        <w:pStyle w:val="Corpodetexto"/>
        <w:tabs>
          <w:tab w:val="center" w:pos="4252"/>
          <w:tab w:val="left" w:pos="6849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A91039">
        <w:rPr>
          <w:rFonts w:ascii="Times New Roman" w:hAnsi="Times New Roman"/>
          <w:bCs/>
        </w:rPr>
        <w:t>Secretário de Gestão de Pessoas</w:t>
      </w:r>
    </w:p>
    <w:p w:rsidR="006B24D3" w:rsidRDefault="006B24D3" w:rsidP="006B24D3">
      <w:pPr>
        <w:pStyle w:val="TextBody"/>
        <w:tabs>
          <w:tab w:val="left" w:pos="7920"/>
        </w:tabs>
        <w:jc w:val="right"/>
      </w:pPr>
      <w:bookmarkStart w:id="0" w:name="_GoBack"/>
      <w:bookmarkEnd w:id="0"/>
    </w:p>
    <w:p w:rsidR="006B24D3" w:rsidRDefault="006B24D3" w:rsidP="006B24D3">
      <w:pPr>
        <w:pStyle w:val="TextBody"/>
        <w:tabs>
          <w:tab w:val="left" w:pos="7920"/>
        </w:tabs>
        <w:jc w:val="right"/>
      </w:pPr>
    </w:p>
    <w:p w:rsidR="009D1360" w:rsidRDefault="006B24D3">
      <w:pPr>
        <w:pStyle w:val="TextBody"/>
        <w:spacing w:after="283"/>
      </w:pPr>
      <w:r>
        <w:lastRenderedPageBreak/>
        <w:t xml:space="preserve">         </w:t>
      </w:r>
    </w:p>
    <w:sectPr w:rsidR="009D1360" w:rsidSect="009D1360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636" w:rsidRDefault="007B4636" w:rsidP="009D1360">
      <w:pPr>
        <w:spacing w:after="0" w:line="240" w:lineRule="auto"/>
      </w:pPr>
      <w:r>
        <w:separator/>
      </w:r>
    </w:p>
  </w:endnote>
  <w:endnote w:type="continuationSeparator" w:id="0">
    <w:p w:rsidR="007B4636" w:rsidRDefault="007B4636" w:rsidP="009D1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636" w:rsidRDefault="007B4636">
    <w:pPr>
      <w:pStyle w:val="Rodap1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636" w:rsidRDefault="007B4636" w:rsidP="009D1360">
      <w:pPr>
        <w:spacing w:after="0" w:line="240" w:lineRule="auto"/>
      </w:pPr>
      <w:r>
        <w:separator/>
      </w:r>
    </w:p>
  </w:footnote>
  <w:footnote w:type="continuationSeparator" w:id="0">
    <w:p w:rsidR="007B4636" w:rsidRDefault="007B4636" w:rsidP="009D1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636" w:rsidRDefault="007B4636">
    <w:pPr>
      <w:pStyle w:val="Cabealho1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8296B"/>
    <w:multiLevelType w:val="multilevel"/>
    <w:tmpl w:val="2ABA9556"/>
    <w:lvl w:ilvl="0">
      <w:start w:val="1"/>
      <w:numFmt w:val="none"/>
      <w:pStyle w:val="Ttulo11"/>
      <w:suff w:val="nothing"/>
      <w:lvlText w:val=""/>
      <w:lvlJc w:val="left"/>
      <w:pPr>
        <w:tabs>
          <w:tab w:val="num" w:pos="432"/>
        </w:tabs>
        <w:ind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360"/>
    <w:rsid w:val="0003589D"/>
    <w:rsid w:val="00054524"/>
    <w:rsid w:val="00125544"/>
    <w:rsid w:val="00202960"/>
    <w:rsid w:val="00226D22"/>
    <w:rsid w:val="002D5D94"/>
    <w:rsid w:val="002D6FF1"/>
    <w:rsid w:val="002F4904"/>
    <w:rsid w:val="003024E9"/>
    <w:rsid w:val="0032449C"/>
    <w:rsid w:val="00324FDD"/>
    <w:rsid w:val="003C4917"/>
    <w:rsid w:val="003D3191"/>
    <w:rsid w:val="004359E9"/>
    <w:rsid w:val="004D6661"/>
    <w:rsid w:val="00503D17"/>
    <w:rsid w:val="005365E3"/>
    <w:rsid w:val="0058556B"/>
    <w:rsid w:val="005A7F45"/>
    <w:rsid w:val="005C4565"/>
    <w:rsid w:val="005D0EB5"/>
    <w:rsid w:val="006A0CF9"/>
    <w:rsid w:val="006B24D3"/>
    <w:rsid w:val="006E411F"/>
    <w:rsid w:val="00744F61"/>
    <w:rsid w:val="007752FF"/>
    <w:rsid w:val="00794339"/>
    <w:rsid w:val="007B1622"/>
    <w:rsid w:val="007B4636"/>
    <w:rsid w:val="007B594C"/>
    <w:rsid w:val="007E623C"/>
    <w:rsid w:val="0084792B"/>
    <w:rsid w:val="00867990"/>
    <w:rsid w:val="008B3CE5"/>
    <w:rsid w:val="008F1883"/>
    <w:rsid w:val="008F4DA3"/>
    <w:rsid w:val="00944BC7"/>
    <w:rsid w:val="00947D64"/>
    <w:rsid w:val="009D1360"/>
    <w:rsid w:val="00A0204E"/>
    <w:rsid w:val="00A81ADF"/>
    <w:rsid w:val="00A87BF0"/>
    <w:rsid w:val="00A91A9F"/>
    <w:rsid w:val="00AA2955"/>
    <w:rsid w:val="00AE161E"/>
    <w:rsid w:val="00B50416"/>
    <w:rsid w:val="00B56C09"/>
    <w:rsid w:val="00B64129"/>
    <w:rsid w:val="00BA288C"/>
    <w:rsid w:val="00BA4F2D"/>
    <w:rsid w:val="00BD2A37"/>
    <w:rsid w:val="00C07248"/>
    <w:rsid w:val="00C2234C"/>
    <w:rsid w:val="00D11043"/>
    <w:rsid w:val="00DC63A5"/>
    <w:rsid w:val="00DD158B"/>
    <w:rsid w:val="00E071DB"/>
    <w:rsid w:val="00E34066"/>
    <w:rsid w:val="00E921F7"/>
    <w:rsid w:val="00EB51DD"/>
    <w:rsid w:val="00EF042F"/>
    <w:rsid w:val="00EF7C89"/>
    <w:rsid w:val="00F76D1D"/>
    <w:rsid w:val="00F960F5"/>
    <w:rsid w:val="00FC5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D1360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rsid w:val="009D1360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customStyle="1" w:styleId="InternetLink">
    <w:name w:val="Internet Link"/>
    <w:rsid w:val="009D1360"/>
    <w:rPr>
      <w:color w:val="000080"/>
      <w:u w:val="single"/>
    </w:rPr>
  </w:style>
  <w:style w:type="character" w:customStyle="1" w:styleId="StrongEmphasis">
    <w:name w:val="Strong Emphasis"/>
    <w:rsid w:val="009D1360"/>
    <w:rPr>
      <w:b/>
      <w:bCs/>
    </w:rPr>
  </w:style>
  <w:style w:type="character" w:customStyle="1" w:styleId="WW8Num1z0">
    <w:name w:val="WW8Num1z0"/>
    <w:rsid w:val="009D1360"/>
  </w:style>
  <w:style w:type="character" w:customStyle="1" w:styleId="WW8Num1z1">
    <w:name w:val="WW8Num1z1"/>
    <w:rsid w:val="009D1360"/>
  </w:style>
  <w:style w:type="character" w:customStyle="1" w:styleId="WW8Num1z2">
    <w:name w:val="WW8Num1z2"/>
    <w:rsid w:val="009D1360"/>
  </w:style>
  <w:style w:type="character" w:customStyle="1" w:styleId="WW8Num1z3">
    <w:name w:val="WW8Num1z3"/>
    <w:rsid w:val="009D1360"/>
  </w:style>
  <w:style w:type="character" w:customStyle="1" w:styleId="WW8Num1z4">
    <w:name w:val="WW8Num1z4"/>
    <w:rsid w:val="009D1360"/>
  </w:style>
  <w:style w:type="character" w:customStyle="1" w:styleId="WW8Num1z5">
    <w:name w:val="WW8Num1z5"/>
    <w:rsid w:val="009D1360"/>
  </w:style>
  <w:style w:type="character" w:customStyle="1" w:styleId="WW8Num1z6">
    <w:name w:val="WW8Num1z6"/>
    <w:rsid w:val="009D1360"/>
  </w:style>
  <w:style w:type="character" w:customStyle="1" w:styleId="WW8Num1z7">
    <w:name w:val="WW8Num1z7"/>
    <w:rsid w:val="009D1360"/>
  </w:style>
  <w:style w:type="character" w:customStyle="1" w:styleId="WW8Num1z8">
    <w:name w:val="WW8Num1z8"/>
    <w:rsid w:val="009D1360"/>
  </w:style>
  <w:style w:type="character" w:customStyle="1" w:styleId="CharChar4">
    <w:name w:val="Char Char4"/>
    <w:basedOn w:val="Fontepargpadro"/>
    <w:rsid w:val="009D136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sid w:val="009D1360"/>
    <w:rPr>
      <w:rFonts w:cs="Times New Roman"/>
    </w:rPr>
  </w:style>
  <w:style w:type="character" w:customStyle="1" w:styleId="CharChar2">
    <w:name w:val="Char Char2"/>
    <w:basedOn w:val="Fontepargpadro"/>
    <w:rsid w:val="009D1360"/>
    <w:rPr>
      <w:rFonts w:cs="Times New Roman"/>
    </w:rPr>
  </w:style>
  <w:style w:type="character" w:customStyle="1" w:styleId="CharChar1">
    <w:name w:val="Char Char1"/>
    <w:basedOn w:val="Fontepargpadro"/>
    <w:rsid w:val="009D1360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sid w:val="009D1360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sid w:val="009D1360"/>
    <w:rPr>
      <w:rFonts w:cs="Times New Roman"/>
    </w:rPr>
  </w:style>
  <w:style w:type="paragraph" w:customStyle="1" w:styleId="Heading">
    <w:name w:val="Heading"/>
    <w:basedOn w:val="Normal"/>
    <w:next w:val="TextBody"/>
    <w:rsid w:val="009D1360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rsid w:val="009D1360"/>
    <w:pPr>
      <w:spacing w:after="140" w:line="288" w:lineRule="auto"/>
    </w:pPr>
  </w:style>
  <w:style w:type="paragraph" w:styleId="Lista">
    <w:name w:val="List"/>
    <w:basedOn w:val="TextBody"/>
    <w:rsid w:val="009D1360"/>
    <w:rPr>
      <w:rFonts w:cs="FreeSans"/>
    </w:rPr>
  </w:style>
  <w:style w:type="paragraph" w:customStyle="1" w:styleId="Legenda1">
    <w:name w:val="Legenda1"/>
    <w:basedOn w:val="Normal"/>
    <w:rsid w:val="009D136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9D1360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rsid w:val="009D1360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sid w:val="009D1360"/>
    <w:rPr>
      <w:i/>
    </w:rPr>
  </w:style>
  <w:style w:type="paragraph" w:customStyle="1" w:styleId="TableContents">
    <w:name w:val="Table Contents"/>
    <w:basedOn w:val="Normal"/>
    <w:rsid w:val="009D1360"/>
    <w:pPr>
      <w:suppressLineNumbers/>
    </w:pPr>
  </w:style>
  <w:style w:type="paragraph" w:customStyle="1" w:styleId="Rodap1">
    <w:name w:val="Rodapé1"/>
    <w:basedOn w:val="Normal"/>
    <w:rsid w:val="009D1360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1">
    <w:name w:val="Cabeçalho1"/>
    <w:basedOn w:val="Normal"/>
    <w:rsid w:val="009D1360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rsid w:val="009D13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9D1360"/>
    <w:pPr>
      <w:spacing w:after="120"/>
    </w:pPr>
    <w:rPr>
      <w:sz w:val="16"/>
      <w:szCs w:val="16"/>
    </w:rPr>
  </w:style>
  <w:style w:type="paragraph" w:customStyle="1" w:styleId="TableHeading">
    <w:name w:val="Table Heading"/>
    <w:basedOn w:val="TableContents"/>
    <w:rsid w:val="009D1360"/>
    <w:pPr>
      <w:jc w:val="center"/>
    </w:pPr>
    <w:rPr>
      <w:b/>
      <w:bCs/>
    </w:rPr>
  </w:style>
  <w:style w:type="paragraph" w:customStyle="1" w:styleId="Ato">
    <w:name w:val="Ato"/>
    <w:basedOn w:val="Normal"/>
    <w:rsid w:val="009D1360"/>
  </w:style>
  <w:style w:type="numbering" w:customStyle="1" w:styleId="WW8Num1">
    <w:name w:val="WW8Num1"/>
    <w:rsid w:val="009D1360"/>
  </w:style>
  <w:style w:type="paragraph" w:styleId="Corpodetexto">
    <w:name w:val="Body Text"/>
    <w:basedOn w:val="Normal"/>
    <w:link w:val="CorpodetextoChar"/>
    <w:uiPriority w:val="99"/>
    <w:semiHidden/>
    <w:unhideWhenUsed/>
    <w:rsid w:val="00947D6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47D64"/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Cesar da Costa</dc:creator>
  <cp:lastModifiedBy>23208</cp:lastModifiedBy>
  <cp:revision>13</cp:revision>
  <cp:lastPrinted>2019-12-02T14:02:00Z</cp:lastPrinted>
  <dcterms:created xsi:type="dcterms:W3CDTF">2019-11-12T15:14:00Z</dcterms:created>
  <dcterms:modified xsi:type="dcterms:W3CDTF">2019-12-02T14:05:00Z</dcterms:modified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