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7F7F35" w:rsidRDefault="007F7F3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F4ED5" w:rsidRPr="005674B7">
        <w:rPr>
          <w:rStyle w:val="StrongEmphasis"/>
          <w:rFonts w:ascii="Times New Roman" w:hAnsi="Times New Roman"/>
          <w:sz w:val="24"/>
          <w:szCs w:val="24"/>
        </w:rPr>
        <w:t>Nº</w:t>
      </w:r>
      <w:r w:rsidR="00C53617" w:rsidRPr="005674B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35D69" w:rsidRPr="005674B7">
        <w:rPr>
          <w:rStyle w:val="StrongEmphasis"/>
          <w:rFonts w:ascii="Times New Roman" w:hAnsi="Times New Roman"/>
          <w:sz w:val="24"/>
          <w:szCs w:val="24"/>
        </w:rPr>
        <w:t>77</w:t>
      </w:r>
      <w:r w:rsidR="006D331C" w:rsidRPr="005674B7">
        <w:rPr>
          <w:rStyle w:val="StrongEmphasis"/>
          <w:rFonts w:ascii="Times New Roman" w:hAnsi="Times New Roman"/>
          <w:sz w:val="24"/>
          <w:szCs w:val="24"/>
        </w:rPr>
        <w:t>/20</w:t>
      </w:r>
      <w:r w:rsidR="00EA158C">
        <w:rPr>
          <w:rStyle w:val="StrongEmphasis"/>
          <w:rFonts w:ascii="Times New Roman" w:hAnsi="Times New Roman"/>
          <w:sz w:val="24"/>
          <w:szCs w:val="24"/>
        </w:rPr>
        <w:t>20</w:t>
      </w:r>
      <w:bookmarkStart w:id="0" w:name="_GoBack"/>
      <w:bookmarkEnd w:id="0"/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501E7C" w:rsidRPr="007D1CDF" w:rsidRDefault="00501E7C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 xml:space="preserve">no uso das atribuições que lhe confere no Ato da Mesa Diretora n° 040/2019, de 4/2/2019,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564274">
        <w:rPr>
          <w:rFonts w:ascii="Times New Roman" w:hAnsi="Times New Roman"/>
        </w:rPr>
        <w:t xml:space="preserve"> </w:t>
      </w:r>
      <w:r w:rsidR="00A53B6D" w:rsidRPr="00CA4DD2">
        <w:rPr>
          <w:rFonts w:ascii="Times New Roman" w:hAnsi="Times New Roman"/>
          <w:b/>
        </w:rPr>
        <w:t>ADRIANGELO BARROS ANTUNES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34516">
        <w:rPr>
          <w:rFonts w:ascii="Times New Roman" w:hAnsi="Times New Roman"/>
          <w:b/>
        </w:rPr>
        <w:t xml:space="preserve"> </w:t>
      </w:r>
      <w:r w:rsidR="00C04A42">
        <w:rPr>
          <w:rFonts w:ascii="Times New Roman" w:hAnsi="Times New Roman"/>
          <w:b/>
        </w:rPr>
        <w:t>11496</w:t>
      </w:r>
      <w:r w:rsidR="00F1641B" w:rsidRPr="005D3839">
        <w:rPr>
          <w:rFonts w:ascii="Times New Roman" w:hAnsi="Times New Roman"/>
        </w:rPr>
        <w:t>,</w:t>
      </w:r>
      <w:r w:rsidR="00934516">
        <w:rPr>
          <w:rFonts w:ascii="Times New Roman" w:hAnsi="Times New Roman"/>
        </w:rPr>
        <w:t xml:space="preserve"> </w:t>
      </w:r>
      <w:r w:rsidR="004D0499">
        <w:rPr>
          <w:rFonts w:ascii="Times New Roman" w:hAnsi="Times New Roman"/>
        </w:rPr>
        <w:t>0</w:t>
      </w:r>
      <w:r w:rsidR="00C04A42">
        <w:rPr>
          <w:rFonts w:ascii="Times New Roman" w:hAnsi="Times New Roman"/>
        </w:rPr>
        <w:t>2</w:t>
      </w:r>
      <w:r w:rsidR="00934516">
        <w:rPr>
          <w:rFonts w:ascii="Times New Roman" w:hAnsi="Times New Roman"/>
        </w:rPr>
        <w:t xml:space="preserve"> (</w:t>
      </w:r>
      <w:r w:rsidR="00C04A42">
        <w:rPr>
          <w:rFonts w:ascii="Times New Roman" w:hAnsi="Times New Roman"/>
        </w:rPr>
        <w:t>dois</w:t>
      </w:r>
      <w:r w:rsidRPr="005D3839">
        <w:rPr>
          <w:rFonts w:ascii="Times New Roman" w:hAnsi="Times New Roman"/>
        </w:rPr>
        <w:t>) m</w:t>
      </w:r>
      <w:r w:rsidR="00934516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A96EDA">
        <w:rPr>
          <w:rFonts w:ascii="Times New Roman" w:hAnsi="Times New Roman"/>
        </w:rPr>
        <w:t>01.05.2011 a 01.05.2016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</w:t>
      </w:r>
      <w:r w:rsidR="005836D8">
        <w:rPr>
          <w:rFonts w:ascii="Times New Roman" w:hAnsi="Times New Roman"/>
          <w:b/>
        </w:rPr>
        <w:t>s</w:t>
      </w:r>
      <w:r w:rsidR="003F4ED5" w:rsidRPr="005D3839">
        <w:rPr>
          <w:rFonts w:ascii="Times New Roman" w:hAnsi="Times New Roman"/>
          <w:b/>
        </w:rPr>
        <w:t xml:space="preserve"> período</w:t>
      </w:r>
      <w:r w:rsidR="005836D8">
        <w:rPr>
          <w:rFonts w:ascii="Times New Roman" w:hAnsi="Times New Roman"/>
          <w:b/>
        </w:rPr>
        <w:t>s</w:t>
      </w:r>
      <w:r w:rsidR="00122E2E" w:rsidRPr="005D3839">
        <w:rPr>
          <w:rFonts w:ascii="Times New Roman" w:hAnsi="Times New Roman"/>
          <w:b/>
        </w:rPr>
        <w:t xml:space="preserve"> de</w:t>
      </w:r>
      <w:r w:rsidR="0084037D">
        <w:rPr>
          <w:rFonts w:ascii="Times New Roman" w:hAnsi="Times New Roman"/>
          <w:b/>
        </w:rPr>
        <w:t xml:space="preserve"> </w:t>
      </w:r>
      <w:r w:rsidR="00A96EDA">
        <w:rPr>
          <w:rFonts w:ascii="Times New Roman" w:hAnsi="Times New Roman"/>
          <w:b/>
        </w:rPr>
        <w:t>25.06</w:t>
      </w:r>
      <w:r w:rsidR="004D0499">
        <w:rPr>
          <w:rFonts w:ascii="Times New Roman" w:hAnsi="Times New Roman"/>
          <w:b/>
        </w:rPr>
        <w:t>.20</w:t>
      </w:r>
      <w:r w:rsidR="00A96EDA">
        <w:rPr>
          <w:rFonts w:ascii="Times New Roman" w:hAnsi="Times New Roman"/>
          <w:b/>
        </w:rPr>
        <w:t>20</w:t>
      </w:r>
      <w:r w:rsidR="0084037D">
        <w:rPr>
          <w:rFonts w:ascii="Times New Roman" w:hAnsi="Times New Roman"/>
          <w:b/>
        </w:rPr>
        <w:t xml:space="preserve"> a </w:t>
      </w:r>
      <w:r w:rsidR="00A96EDA">
        <w:rPr>
          <w:rFonts w:ascii="Times New Roman" w:hAnsi="Times New Roman"/>
          <w:b/>
        </w:rPr>
        <w:t>24.07</w:t>
      </w:r>
      <w:r w:rsidR="004D0499">
        <w:rPr>
          <w:rFonts w:ascii="Times New Roman" w:hAnsi="Times New Roman"/>
          <w:b/>
        </w:rPr>
        <w:t>.2020</w:t>
      </w:r>
      <w:r w:rsidR="0084037D">
        <w:rPr>
          <w:rFonts w:ascii="Times New Roman" w:hAnsi="Times New Roman"/>
          <w:b/>
        </w:rPr>
        <w:t xml:space="preserve"> e </w:t>
      </w:r>
      <w:r w:rsidR="00A96EDA">
        <w:rPr>
          <w:rFonts w:ascii="Times New Roman" w:hAnsi="Times New Roman"/>
          <w:b/>
        </w:rPr>
        <w:t>01.09.2020 a 30.09.2020</w:t>
      </w:r>
      <w:r w:rsidR="003F4ED5" w:rsidRPr="005D3839">
        <w:rPr>
          <w:rFonts w:ascii="Times New Roman" w:hAnsi="Times New Roman"/>
        </w:rPr>
        <w:t>,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B65481">
        <w:rPr>
          <w:rFonts w:ascii="Times New Roman" w:hAnsi="Times New Roman"/>
        </w:rPr>
        <w:t xml:space="preserve"> 201</w:t>
      </w:r>
      <w:r w:rsidR="00A96EDA">
        <w:rPr>
          <w:rFonts w:ascii="Times New Roman" w:hAnsi="Times New Roman"/>
        </w:rPr>
        <w:t>958478</w:t>
      </w:r>
      <w:r w:rsidR="003F4ED5" w:rsidRPr="005D3839">
        <w:rPr>
          <w:rFonts w:ascii="Times New Roman" w:hAnsi="Times New Roman"/>
        </w:rPr>
        <w:t>, de</w:t>
      </w:r>
      <w:r w:rsidR="00B65481">
        <w:rPr>
          <w:rFonts w:ascii="Times New Roman" w:hAnsi="Times New Roman"/>
        </w:rPr>
        <w:t xml:space="preserve"> </w:t>
      </w:r>
      <w:r w:rsidR="00CA4DD2">
        <w:rPr>
          <w:rFonts w:ascii="Times New Roman" w:hAnsi="Times New Roman"/>
        </w:rPr>
        <w:t>27.11.2019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4D0499" w:rsidRPr="005D3839" w:rsidRDefault="004D0499" w:rsidP="007D1CDF">
      <w:pPr>
        <w:pStyle w:val="TextBody"/>
        <w:jc w:val="both"/>
        <w:rPr>
          <w:rFonts w:ascii="Times New Roman" w:hAnsi="Times New Roman"/>
        </w:rPr>
      </w:pPr>
    </w:p>
    <w:p w:rsidR="0097610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4037D">
        <w:rPr>
          <w:rFonts w:ascii="Times New Roman" w:hAnsi="Times New Roman"/>
        </w:rPr>
        <w:t xml:space="preserve"> </w:t>
      </w:r>
      <w:r w:rsidR="00451B6F">
        <w:rPr>
          <w:rFonts w:ascii="Times New Roman" w:hAnsi="Times New Roman"/>
        </w:rPr>
        <w:t>0</w:t>
      </w:r>
      <w:r w:rsidR="00CA4DD2">
        <w:rPr>
          <w:rFonts w:ascii="Times New Roman" w:hAnsi="Times New Roman"/>
        </w:rPr>
        <w:t>2</w:t>
      </w:r>
      <w:r w:rsidR="0084037D">
        <w:rPr>
          <w:rFonts w:ascii="Times New Roman" w:hAnsi="Times New Roman"/>
        </w:rPr>
        <w:t xml:space="preserve"> de </w:t>
      </w:r>
      <w:r w:rsidR="00CA4DD2">
        <w:rPr>
          <w:rFonts w:ascii="Times New Roman" w:hAnsi="Times New Roman"/>
        </w:rPr>
        <w:t>março</w:t>
      </w:r>
      <w:r w:rsidR="0084037D">
        <w:rPr>
          <w:rFonts w:ascii="Times New Roman" w:hAnsi="Times New Roman"/>
        </w:rPr>
        <w:t xml:space="preserve"> de 20</w:t>
      </w:r>
      <w:r w:rsidR="00CA4DD2">
        <w:rPr>
          <w:rFonts w:ascii="Times New Roman" w:hAnsi="Times New Roman"/>
        </w:rPr>
        <w:t>20</w:t>
      </w:r>
      <w:r w:rsidR="0084037D">
        <w:rPr>
          <w:rFonts w:ascii="Times New Roman" w:hAnsi="Times New Roman"/>
        </w:rPr>
        <w:t>.</w:t>
      </w: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451B6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 xml:space="preserve">ELIAS PEREIRA DOS </w:t>
      </w:r>
      <w:proofErr w:type="gramStart"/>
      <w:r w:rsidR="00F1641B" w:rsidRPr="005D3839">
        <w:rPr>
          <w:rFonts w:ascii="Times New Roman" w:hAnsi="Times New Roman"/>
          <w:b/>
          <w:bCs/>
        </w:rPr>
        <w:t>SANTOS FILHO</w:t>
      </w:r>
      <w:proofErr w:type="gramEnd"/>
    </w:p>
    <w:p w:rsidR="00F1641B" w:rsidRPr="005D3839" w:rsidRDefault="00F1641B" w:rsidP="00451B6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451B6F">
      <w:pPr>
        <w:pStyle w:val="TextBody"/>
        <w:tabs>
          <w:tab w:val="left" w:pos="5245"/>
        </w:tabs>
        <w:spacing w:line="276" w:lineRule="auto"/>
        <w:jc w:val="both"/>
        <w:rPr>
          <w:rFonts w:ascii="Times New Roman" w:hAnsi="Times New Roman"/>
          <w:b/>
        </w:rPr>
      </w:pPr>
    </w:p>
    <w:p w:rsidR="003A62BE" w:rsidRDefault="003A62BE" w:rsidP="00451B6F">
      <w:pPr>
        <w:pStyle w:val="TextBody"/>
        <w:spacing w:line="276" w:lineRule="auto"/>
      </w:pPr>
    </w:p>
    <w:sectPr w:rsidR="003A62BE">
      <w:headerReference w:type="default" r:id="rId8"/>
      <w:footerReference w:type="default" r:id="rId9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DA" w:rsidRDefault="00A96EDA">
      <w:pPr>
        <w:spacing w:after="0" w:line="240" w:lineRule="auto"/>
      </w:pPr>
      <w:r>
        <w:separator/>
      </w:r>
    </w:p>
  </w:endnote>
  <w:endnote w:type="continuationSeparator" w:id="0">
    <w:p w:rsidR="00A96EDA" w:rsidRDefault="00A9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DA" w:rsidRDefault="00A96EDA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DA" w:rsidRDefault="00A96EDA">
      <w:pPr>
        <w:spacing w:after="0" w:line="240" w:lineRule="auto"/>
      </w:pPr>
      <w:r>
        <w:separator/>
      </w:r>
    </w:p>
  </w:footnote>
  <w:footnote w:type="continuationSeparator" w:id="0">
    <w:p w:rsidR="00A96EDA" w:rsidRDefault="00A9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DA" w:rsidRDefault="00A96EDA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105F1B"/>
    <w:rsid w:val="00114A1F"/>
    <w:rsid w:val="00122E2E"/>
    <w:rsid w:val="00135D69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51B6F"/>
    <w:rsid w:val="004B6A98"/>
    <w:rsid w:val="004C5F7E"/>
    <w:rsid w:val="004D0499"/>
    <w:rsid w:val="004D1AA9"/>
    <w:rsid w:val="004F5741"/>
    <w:rsid w:val="00501E7C"/>
    <w:rsid w:val="00564274"/>
    <w:rsid w:val="005674B7"/>
    <w:rsid w:val="00570B30"/>
    <w:rsid w:val="005836D8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7F7F35"/>
    <w:rsid w:val="0084037D"/>
    <w:rsid w:val="0087534D"/>
    <w:rsid w:val="008B49CF"/>
    <w:rsid w:val="00934516"/>
    <w:rsid w:val="00976109"/>
    <w:rsid w:val="009C0664"/>
    <w:rsid w:val="00A02BF0"/>
    <w:rsid w:val="00A13550"/>
    <w:rsid w:val="00A53B6D"/>
    <w:rsid w:val="00A96EDA"/>
    <w:rsid w:val="00AC2D23"/>
    <w:rsid w:val="00B22B58"/>
    <w:rsid w:val="00B276C9"/>
    <w:rsid w:val="00B65481"/>
    <w:rsid w:val="00C04A42"/>
    <w:rsid w:val="00C43BA9"/>
    <w:rsid w:val="00C53617"/>
    <w:rsid w:val="00CA4DD2"/>
    <w:rsid w:val="00DB5233"/>
    <w:rsid w:val="00DC7FDC"/>
    <w:rsid w:val="00EA158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Luiz Cesar da Costa</cp:lastModifiedBy>
  <cp:revision>8</cp:revision>
  <cp:lastPrinted>2019-01-24T17:43:00Z</cp:lastPrinted>
  <dcterms:created xsi:type="dcterms:W3CDTF">2020-03-02T18:53:00Z</dcterms:created>
  <dcterms:modified xsi:type="dcterms:W3CDTF">2020-03-03T18:22:00Z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