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BC6C2C">
        <w:rPr>
          <w:rStyle w:val="StrongEmphasis"/>
          <w:rFonts w:ascii="Times New Roman" w:hAnsi="Times New Roman"/>
          <w:sz w:val="24"/>
          <w:szCs w:val="24"/>
        </w:rPr>
        <w:t>346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3F4ED5" w:rsidRPr="005D3839">
        <w:rPr>
          <w:rFonts w:ascii="Times New Roman" w:hAnsi="Times New Roman"/>
        </w:rPr>
        <w:t xml:space="preserve"> servidor</w:t>
      </w:r>
      <w:r w:rsidR="00D22B74">
        <w:rPr>
          <w:rFonts w:ascii="Times New Roman" w:hAnsi="Times New Roman"/>
        </w:rPr>
        <w:t>a</w:t>
      </w:r>
      <w:r w:rsidR="00945F12">
        <w:rPr>
          <w:rFonts w:ascii="Times New Roman" w:hAnsi="Times New Roman"/>
        </w:rPr>
        <w:t xml:space="preserve"> </w:t>
      </w:r>
      <w:r w:rsidR="00D22B74">
        <w:rPr>
          <w:rFonts w:ascii="Times New Roman" w:hAnsi="Times New Roman"/>
          <w:b/>
        </w:rPr>
        <w:t>Patrícia Cristina de Oliveira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387BC3">
        <w:rPr>
          <w:rFonts w:ascii="Times New Roman" w:hAnsi="Times New Roman"/>
          <w:b/>
        </w:rPr>
        <w:t xml:space="preserve"> </w:t>
      </w:r>
      <w:r w:rsidR="00D22B74">
        <w:rPr>
          <w:rFonts w:ascii="Times New Roman" w:hAnsi="Times New Roman"/>
          <w:b/>
        </w:rPr>
        <w:t>24044</w:t>
      </w:r>
      <w:r w:rsidR="00F1641B" w:rsidRPr="005D3839">
        <w:rPr>
          <w:rFonts w:ascii="Times New Roman" w:hAnsi="Times New Roman"/>
        </w:rPr>
        <w:t>,</w:t>
      </w:r>
      <w:r w:rsidR="00D22B74">
        <w:rPr>
          <w:rFonts w:ascii="Times New Roman" w:hAnsi="Times New Roman"/>
        </w:rPr>
        <w:t xml:space="preserve"> 05 (cinco</w:t>
      </w:r>
      <w:r w:rsidRPr="005D3839">
        <w:rPr>
          <w:rFonts w:ascii="Times New Roman" w:hAnsi="Times New Roman"/>
        </w:rPr>
        <w:t>) m</w:t>
      </w:r>
      <w:r w:rsidR="00C76C0B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</w:t>
      </w:r>
      <w:r w:rsidR="00C76C0B">
        <w:rPr>
          <w:rFonts w:ascii="Times New Roman" w:hAnsi="Times New Roman"/>
        </w:rPr>
        <w:t xml:space="preserve">sendo 02 (dois) meses </w:t>
      </w:r>
      <w:r w:rsidR="003F4ED5" w:rsidRPr="005D3839">
        <w:rPr>
          <w:rFonts w:ascii="Times New Roman" w:hAnsi="Times New Roman"/>
        </w:rPr>
        <w:t xml:space="preserve">referente ao </w:t>
      </w:r>
      <w:r w:rsidR="003F4ED5" w:rsidRPr="00945F12">
        <w:rPr>
          <w:rFonts w:ascii="Times New Roman" w:hAnsi="Times New Roman"/>
          <w:b/>
        </w:rPr>
        <w:t>quinquênio de</w:t>
      </w:r>
      <w:r w:rsidR="00122E2E" w:rsidRPr="00945F12">
        <w:rPr>
          <w:rFonts w:ascii="Times New Roman" w:hAnsi="Times New Roman"/>
          <w:b/>
        </w:rPr>
        <w:t xml:space="preserve"> </w:t>
      </w:r>
      <w:r w:rsidR="00D22B74">
        <w:rPr>
          <w:rFonts w:ascii="Times New Roman" w:hAnsi="Times New Roman"/>
          <w:b/>
        </w:rPr>
        <w:t>01.11.2001 a 01.11.2006 e 03 (três) meses referente ao quinquênio 01.11.2006 a 01.11.2011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C76C0B">
        <w:rPr>
          <w:rFonts w:ascii="Times New Roman" w:hAnsi="Times New Roman"/>
        </w:rPr>
        <w:t>01.</w:t>
      </w:r>
      <w:r w:rsidR="00D22B74">
        <w:rPr>
          <w:rFonts w:ascii="Times New Roman" w:hAnsi="Times New Roman"/>
        </w:rPr>
        <w:t>02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D22B74">
        <w:rPr>
          <w:rFonts w:ascii="Times New Roman" w:hAnsi="Times New Roman"/>
        </w:rPr>
        <w:t>2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D22B74">
        <w:rPr>
          <w:rFonts w:ascii="Times New Roman" w:hAnsi="Times New Roman"/>
        </w:rPr>
        <w:t>30.06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945F12">
        <w:rPr>
          <w:rFonts w:ascii="Times New Roman" w:hAnsi="Times New Roman"/>
        </w:rPr>
        <w:t>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AF35AF">
        <w:rPr>
          <w:rFonts w:ascii="Times New Roman" w:hAnsi="Times New Roman"/>
        </w:rPr>
        <w:t xml:space="preserve"> 2021/7020.8004-9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5F13BB">
        <w:rPr>
          <w:rFonts w:ascii="Times New Roman" w:hAnsi="Times New Roman"/>
        </w:rPr>
        <w:t>02.09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F57C7F">
        <w:rPr>
          <w:rFonts w:ascii="Times New Roman" w:hAnsi="Times New Roman"/>
        </w:rPr>
        <w:t>21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D21AAC">
        <w:rPr>
          <w:rFonts w:ascii="Times New Roman" w:hAnsi="Times New Roman"/>
        </w:rPr>
        <w:t>26 de novembro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4616D"/>
    <w:rsid w:val="00105F1B"/>
    <w:rsid w:val="00114A1F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5F13BB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45F12"/>
    <w:rsid w:val="009A7F20"/>
    <w:rsid w:val="009C0664"/>
    <w:rsid w:val="00AB16E0"/>
    <w:rsid w:val="00AC2D23"/>
    <w:rsid w:val="00AF35AF"/>
    <w:rsid w:val="00B10707"/>
    <w:rsid w:val="00B276C9"/>
    <w:rsid w:val="00BC6C2C"/>
    <w:rsid w:val="00BD3D40"/>
    <w:rsid w:val="00BE1FB2"/>
    <w:rsid w:val="00BF1E8F"/>
    <w:rsid w:val="00C53617"/>
    <w:rsid w:val="00C76C0B"/>
    <w:rsid w:val="00D21AAC"/>
    <w:rsid w:val="00D22B74"/>
    <w:rsid w:val="00D5256C"/>
    <w:rsid w:val="00DB3AC5"/>
    <w:rsid w:val="00DB5233"/>
    <w:rsid w:val="00EC512A"/>
    <w:rsid w:val="00F1641B"/>
    <w:rsid w:val="00F57C7F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12</cp:revision>
  <cp:lastPrinted>2018-06-26T19:42:00Z</cp:lastPrinted>
  <dcterms:created xsi:type="dcterms:W3CDTF">2021-01-29T16:31:00Z</dcterms:created>
  <dcterms:modified xsi:type="dcterms:W3CDTF">2021-11-26T14:28:00Z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