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1924DF">
        <w:rPr>
          <w:rStyle w:val="StrongEmphasis"/>
          <w:rFonts w:ascii="Times New Roman" w:hAnsi="Times New Roman"/>
          <w:sz w:val="24"/>
          <w:szCs w:val="24"/>
        </w:rPr>
        <w:t>109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FF3759">
        <w:rPr>
          <w:rFonts w:ascii="Times New Roman" w:hAnsi="Times New Roman"/>
          <w:b/>
          <w:sz w:val="24"/>
          <w:szCs w:val="24"/>
        </w:rPr>
        <w:t>2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B10707">
        <w:rPr>
          <w:rFonts w:ascii="Times New Roman" w:hAnsi="Times New Roman"/>
        </w:rPr>
        <w:t>n° 029/2021, de 3/2/2021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FF3759" w:rsidRDefault="00FF3759" w:rsidP="00FF3759">
      <w:pPr>
        <w:pStyle w:val="TextBody"/>
        <w:jc w:val="both"/>
        <w:rPr>
          <w:rFonts w:ascii="Times New Roman" w:hAnsi="Times New Roman"/>
        </w:rPr>
      </w:pPr>
      <w:r w:rsidRPr="00EE4288">
        <w:t xml:space="preserve">Retificar, em parte, a Portaria nº </w:t>
      </w:r>
      <w:r w:rsidR="00A71424">
        <w:t>082/2022</w:t>
      </w:r>
      <w:r w:rsidRPr="00EE4288">
        <w:t xml:space="preserve">, de </w:t>
      </w:r>
      <w:r w:rsidR="00A71424">
        <w:t>21/03/2022</w:t>
      </w:r>
      <w:r w:rsidRPr="00EE4288">
        <w:t>,</w:t>
      </w:r>
      <w:r>
        <w:t xml:space="preserve"> p</w:t>
      </w:r>
      <w:r w:rsidR="00A71424">
        <w:t>ublicado no Diário Oficial em 22/03/</w:t>
      </w:r>
      <w:proofErr w:type="gramStart"/>
      <w:r w:rsidR="00A71424">
        <w:t>2022</w:t>
      </w:r>
      <w:r w:rsidRPr="00EE4288">
        <w:t xml:space="preserve"> </w:t>
      </w:r>
      <w:r>
        <w:t>,</w:t>
      </w:r>
      <w:proofErr w:type="gramEnd"/>
      <w:r>
        <w:t xml:space="preserve"> </w:t>
      </w:r>
      <w:r w:rsidRPr="00EE4288">
        <w:t>que concedeu</w:t>
      </w:r>
      <w:r>
        <w:t xml:space="preserve"> </w:t>
      </w:r>
      <w:r>
        <w:rPr>
          <w:rFonts w:ascii="Times New Roman" w:hAnsi="Times New Roman"/>
        </w:rPr>
        <w:t>a</w:t>
      </w:r>
      <w:r w:rsidR="009B4FA1">
        <w:rPr>
          <w:rFonts w:ascii="Times New Roman" w:hAnsi="Times New Roman"/>
        </w:rPr>
        <w:t>o</w:t>
      </w:r>
      <w:r w:rsidRPr="00452C4A">
        <w:rPr>
          <w:rFonts w:ascii="Times New Roman" w:hAnsi="Times New Roman"/>
        </w:rPr>
        <w:t xml:space="preserve"> servidor</w:t>
      </w:r>
      <w:r w:rsidR="001924DF">
        <w:rPr>
          <w:rFonts w:ascii="Times New Roman" w:hAnsi="Times New Roman"/>
        </w:rPr>
        <w:t xml:space="preserve"> </w:t>
      </w:r>
      <w:r w:rsidR="001924DF" w:rsidRPr="00D771D4">
        <w:rPr>
          <w:rFonts w:ascii="Times New Roman" w:hAnsi="Times New Roman"/>
          <w:b/>
        </w:rPr>
        <w:t>Washington Braga Costa</w:t>
      </w:r>
      <w:r w:rsidRPr="00452C4A">
        <w:rPr>
          <w:rFonts w:ascii="Times New Roman" w:hAnsi="Times New Roman"/>
        </w:rPr>
        <w:t>,</w:t>
      </w:r>
      <w:r w:rsidRPr="00452C4A">
        <w:rPr>
          <w:rFonts w:ascii="Times New Roman" w:hAnsi="Times New Roman"/>
          <w:b/>
          <w:bCs/>
        </w:rPr>
        <w:t xml:space="preserve"> </w:t>
      </w:r>
      <w:r w:rsidRPr="00452C4A">
        <w:rPr>
          <w:rFonts w:ascii="Times New Roman" w:hAnsi="Times New Roman"/>
        </w:rPr>
        <w:t>matrícula nº</w:t>
      </w:r>
      <w:r w:rsidR="001924DF">
        <w:rPr>
          <w:rFonts w:ascii="Times New Roman" w:hAnsi="Times New Roman"/>
        </w:rPr>
        <w:t xml:space="preserve"> </w:t>
      </w:r>
      <w:r w:rsidR="001924DF" w:rsidRPr="00D771D4">
        <w:rPr>
          <w:rFonts w:ascii="Times New Roman" w:hAnsi="Times New Roman"/>
          <w:b/>
        </w:rPr>
        <w:t>5514</w:t>
      </w:r>
      <w:r w:rsidRPr="005D383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03 (três</w:t>
      </w:r>
      <w:r w:rsidRPr="005D3839">
        <w:rPr>
          <w:rFonts w:ascii="Times New Roman" w:hAnsi="Times New Roman"/>
        </w:rPr>
        <w:t>) m</w:t>
      </w:r>
      <w:r>
        <w:rPr>
          <w:rFonts w:ascii="Times New Roman" w:hAnsi="Times New Roman"/>
        </w:rPr>
        <w:t>eses</w:t>
      </w:r>
      <w:r w:rsidRPr="005D3839">
        <w:rPr>
          <w:rFonts w:ascii="Times New Roman" w:hAnsi="Times New Roman"/>
        </w:rPr>
        <w:t xml:space="preserve"> de licença-prêmio por assiduidade</w:t>
      </w:r>
      <w:r>
        <w:rPr>
          <w:rFonts w:ascii="Times New Roman" w:hAnsi="Times New Roman"/>
        </w:rPr>
        <w:t>.</w:t>
      </w:r>
    </w:p>
    <w:p w:rsidR="00FF3759" w:rsidRDefault="00FF3759" w:rsidP="00FF3759">
      <w:pPr>
        <w:pStyle w:val="TextBody"/>
        <w:jc w:val="both"/>
        <w:rPr>
          <w:b/>
        </w:rPr>
      </w:pPr>
      <w:r w:rsidRPr="005D3839">
        <w:rPr>
          <w:rFonts w:ascii="Times New Roman" w:hAnsi="Times New Roman"/>
        </w:rPr>
        <w:t xml:space="preserve">      </w:t>
      </w:r>
      <w:r w:rsidRPr="00D3580D">
        <w:rPr>
          <w:b/>
        </w:rPr>
        <w:t>Onde se lê:</w:t>
      </w:r>
    </w:p>
    <w:p w:rsidR="00FF3759" w:rsidRPr="00272A43" w:rsidRDefault="00FF3759" w:rsidP="00FF3759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“</w:t>
      </w:r>
      <w:proofErr w:type="gramStart"/>
      <w:r w:rsidRPr="00272A43">
        <w:rPr>
          <w:rFonts w:ascii="Times New Roman" w:hAnsi="Times New Roman"/>
        </w:rPr>
        <w:t>... ,será</w:t>
      </w:r>
      <w:proofErr w:type="gramEnd"/>
      <w:r w:rsidRPr="00272A43">
        <w:rPr>
          <w:rFonts w:ascii="Times New Roman" w:hAnsi="Times New Roman"/>
        </w:rPr>
        <w:t xml:space="preserve"> us</w:t>
      </w:r>
      <w:r>
        <w:rPr>
          <w:rFonts w:ascii="Times New Roman" w:hAnsi="Times New Roman"/>
        </w:rPr>
        <w:t xml:space="preserve">ufruída no período de </w:t>
      </w:r>
      <w:r w:rsidRPr="005D3839">
        <w:rPr>
          <w:rFonts w:ascii="Times New Roman" w:hAnsi="Times New Roman"/>
        </w:rPr>
        <w:t xml:space="preserve"> </w:t>
      </w:r>
      <w:r w:rsidR="001924DF">
        <w:rPr>
          <w:rFonts w:ascii="Times New Roman" w:hAnsi="Times New Roman"/>
          <w:b/>
        </w:rPr>
        <w:t>04/05/2022 a 01</w:t>
      </w:r>
      <w:r w:rsidR="00A71424">
        <w:rPr>
          <w:rFonts w:ascii="Times New Roman" w:hAnsi="Times New Roman"/>
          <w:b/>
        </w:rPr>
        <w:t>/0</w:t>
      </w:r>
      <w:r w:rsidR="001924DF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/2022 </w:t>
      </w:r>
      <w:r>
        <w:rPr>
          <w:rFonts w:ascii="Times New Roman" w:hAnsi="Times New Roman"/>
        </w:rPr>
        <w:t xml:space="preserve">... </w:t>
      </w:r>
      <w:r w:rsidRPr="00272A43">
        <w:rPr>
          <w:rFonts w:ascii="Times New Roman" w:hAnsi="Times New Roman"/>
        </w:rPr>
        <w:t>”</w:t>
      </w:r>
    </w:p>
    <w:p w:rsidR="00FF3759" w:rsidRDefault="00FF3759" w:rsidP="00FF3759">
      <w:pPr>
        <w:pStyle w:val="Cabealho"/>
        <w:spacing w:line="360" w:lineRule="auto"/>
        <w:jc w:val="both"/>
        <w:rPr>
          <w:bCs/>
        </w:rPr>
      </w:pPr>
      <w:r w:rsidRPr="00272A43">
        <w:rPr>
          <w:bCs/>
        </w:rPr>
        <w:t>Leia-se:</w:t>
      </w:r>
      <w:bookmarkStart w:id="0" w:name="_GoBack"/>
      <w:bookmarkEnd w:id="0"/>
    </w:p>
    <w:p w:rsidR="00FF3759" w:rsidRPr="00272A43" w:rsidRDefault="00FF3759" w:rsidP="00FF3759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“</w:t>
      </w:r>
      <w:proofErr w:type="gramStart"/>
      <w:r w:rsidRPr="00272A43">
        <w:rPr>
          <w:rFonts w:ascii="Times New Roman" w:hAnsi="Times New Roman"/>
        </w:rPr>
        <w:t>...</w:t>
      </w:r>
      <w:r>
        <w:rPr>
          <w:rFonts w:ascii="Times New Roman" w:hAnsi="Times New Roman"/>
        </w:rPr>
        <w:t>,será</w:t>
      </w:r>
      <w:proofErr w:type="gramEnd"/>
      <w:r>
        <w:rPr>
          <w:rFonts w:ascii="Times New Roman" w:hAnsi="Times New Roman"/>
        </w:rPr>
        <w:t xml:space="preserve"> usufruída no período de  </w:t>
      </w:r>
      <w:r w:rsidR="001924DF">
        <w:rPr>
          <w:rFonts w:ascii="Times New Roman" w:hAnsi="Times New Roman"/>
          <w:b/>
        </w:rPr>
        <w:t>03/11/2022 a 31/01/2023</w:t>
      </w:r>
      <w:r>
        <w:rPr>
          <w:rFonts w:ascii="Times New Roman" w:hAnsi="Times New Roman"/>
          <w:b/>
        </w:rPr>
        <w:t xml:space="preserve"> ... </w:t>
      </w:r>
      <w:r w:rsidRPr="00272A43">
        <w:rPr>
          <w:rFonts w:ascii="Times New Roman" w:hAnsi="Times New Roman"/>
        </w:rPr>
        <w:t>”</w:t>
      </w:r>
    </w:p>
    <w:p w:rsidR="00FF3759" w:rsidRPr="005D3839" w:rsidRDefault="00FF3759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A71424">
        <w:rPr>
          <w:rFonts w:ascii="Times New Roman" w:hAnsi="Times New Roman"/>
        </w:rPr>
        <w:t xml:space="preserve"> 18 de abril de 2022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50" w:rsidRDefault="00156E50">
      <w:pPr>
        <w:spacing w:after="0" w:line="240" w:lineRule="auto"/>
      </w:pPr>
      <w:r>
        <w:separator/>
      </w:r>
    </w:p>
  </w:endnote>
  <w:endnote w:type="continuationSeparator" w:id="0">
    <w:p w:rsidR="00156E50" w:rsidRDefault="0015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50" w:rsidRDefault="00156E50">
      <w:pPr>
        <w:spacing w:after="0" w:line="240" w:lineRule="auto"/>
      </w:pPr>
      <w:r>
        <w:separator/>
      </w:r>
    </w:p>
  </w:footnote>
  <w:footnote w:type="continuationSeparator" w:id="0">
    <w:p w:rsidR="00156E50" w:rsidRDefault="0015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4616D"/>
    <w:rsid w:val="00072F1D"/>
    <w:rsid w:val="00105F1B"/>
    <w:rsid w:val="00114A1F"/>
    <w:rsid w:val="00122E2E"/>
    <w:rsid w:val="00156E50"/>
    <w:rsid w:val="00182D17"/>
    <w:rsid w:val="001924DF"/>
    <w:rsid w:val="001F2A1A"/>
    <w:rsid w:val="0020219D"/>
    <w:rsid w:val="00216D35"/>
    <w:rsid w:val="00225940"/>
    <w:rsid w:val="00262BA4"/>
    <w:rsid w:val="00266B07"/>
    <w:rsid w:val="002830CA"/>
    <w:rsid w:val="002F00FD"/>
    <w:rsid w:val="0036222D"/>
    <w:rsid w:val="00387BC3"/>
    <w:rsid w:val="003A62BE"/>
    <w:rsid w:val="003F4ED5"/>
    <w:rsid w:val="004C5F7E"/>
    <w:rsid w:val="004F2893"/>
    <w:rsid w:val="004F5741"/>
    <w:rsid w:val="00570B30"/>
    <w:rsid w:val="00571FFB"/>
    <w:rsid w:val="005C0204"/>
    <w:rsid w:val="005D3839"/>
    <w:rsid w:val="005E5392"/>
    <w:rsid w:val="006171AC"/>
    <w:rsid w:val="00667368"/>
    <w:rsid w:val="006D331C"/>
    <w:rsid w:val="006E518F"/>
    <w:rsid w:val="006F02A2"/>
    <w:rsid w:val="006F3D97"/>
    <w:rsid w:val="006F6D91"/>
    <w:rsid w:val="007945F5"/>
    <w:rsid w:val="007C70CA"/>
    <w:rsid w:val="007D1CDF"/>
    <w:rsid w:val="007D2F2D"/>
    <w:rsid w:val="008B49CF"/>
    <w:rsid w:val="009263F4"/>
    <w:rsid w:val="00945F12"/>
    <w:rsid w:val="009A7F20"/>
    <w:rsid w:val="009B4FA1"/>
    <w:rsid w:val="009B7632"/>
    <w:rsid w:val="009C0664"/>
    <w:rsid w:val="00A71424"/>
    <w:rsid w:val="00AB16E0"/>
    <w:rsid w:val="00AC2D23"/>
    <w:rsid w:val="00B10707"/>
    <w:rsid w:val="00B276C9"/>
    <w:rsid w:val="00BD3D40"/>
    <w:rsid w:val="00BE1FB2"/>
    <w:rsid w:val="00BF1E8F"/>
    <w:rsid w:val="00C53617"/>
    <w:rsid w:val="00C76C0B"/>
    <w:rsid w:val="00D5256C"/>
    <w:rsid w:val="00D771D4"/>
    <w:rsid w:val="00DB3AC5"/>
    <w:rsid w:val="00DB5233"/>
    <w:rsid w:val="00EC084C"/>
    <w:rsid w:val="00EC512A"/>
    <w:rsid w:val="00F1641B"/>
    <w:rsid w:val="00F57C7F"/>
    <w:rsid w:val="00F610CC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54060-D402-439B-A65D-C381A7D7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FF3759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Cesar da Costa</dc:creator>
  <cp:lastModifiedBy>Ednéia de Melo Rodrigues Stringueta</cp:lastModifiedBy>
  <cp:revision>18</cp:revision>
  <cp:lastPrinted>2022-04-18T19:18:00Z</cp:lastPrinted>
  <dcterms:created xsi:type="dcterms:W3CDTF">2021-01-29T16:31:00Z</dcterms:created>
  <dcterms:modified xsi:type="dcterms:W3CDTF">2022-04-20T14:58:00Z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